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6323EB">
        <w:rPr>
          <w:rFonts w:ascii="Arial" w:hAnsi="Arial" w:cs="Arial"/>
          <w:b/>
          <w:bCs/>
          <w:color w:val="000000"/>
          <w:sz w:val="20"/>
          <w:szCs w:val="20"/>
        </w:rPr>
        <w:t xml:space="preserve"> – Część I, II, III</w:t>
      </w:r>
    </w:p>
    <w:p w:rsidR="008A3EAE" w:rsidRPr="001C3D79" w:rsidRDefault="00913669" w:rsidP="00AB23A8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>
        <w:rPr>
          <w:rFonts w:ascii="Arial" w:hAnsi="Arial" w:cs="Arial"/>
          <w:b/>
          <w:bCs/>
          <w:sz w:val="20"/>
        </w:rPr>
        <w:t>„</w:t>
      </w:r>
      <w:r w:rsidR="00AB23A8" w:rsidRPr="00AB23A8">
        <w:rPr>
          <w:rFonts w:ascii="Arial" w:hAnsi="Arial" w:cs="Arial"/>
          <w:b/>
          <w:bCs/>
          <w:sz w:val="20"/>
        </w:rPr>
        <w:t xml:space="preserve">Budowa wielofunkcyjnych stref aktywności </w:t>
      </w:r>
      <w:r w:rsidR="00AB23A8">
        <w:rPr>
          <w:rFonts w:ascii="Arial" w:hAnsi="Arial" w:cs="Arial"/>
          <w:b/>
          <w:bCs/>
          <w:sz w:val="20"/>
        </w:rPr>
        <w:br/>
      </w:r>
      <w:r w:rsidR="00AB23A8" w:rsidRPr="00AB23A8">
        <w:rPr>
          <w:rFonts w:ascii="Arial" w:hAnsi="Arial" w:cs="Arial"/>
          <w:b/>
          <w:bCs/>
          <w:sz w:val="20"/>
        </w:rPr>
        <w:t>w miejscowościach: Komorów, Smardzewice, Wiaderno, gmina Tomaszów Mazowiecki</w:t>
      </w:r>
      <w:r w:rsidR="006323EB">
        <w:rPr>
          <w:rFonts w:ascii="Arial" w:hAnsi="Arial" w:cs="Arial"/>
          <w:b/>
          <w:bCs/>
          <w:sz w:val="20"/>
        </w:rPr>
        <w:t>”</w:t>
      </w:r>
      <w:r w:rsidR="008A3EAE" w:rsidRPr="008A3EAE">
        <w:rPr>
          <w:rFonts w:ascii="Arial" w:hAnsi="Arial" w:cs="Arial"/>
          <w:b/>
          <w:bCs/>
          <w:sz w:val="20"/>
        </w:rPr>
        <w:t xml:space="preserve"> 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 xml:space="preserve">(postępowanie </w:t>
      </w:r>
      <w:r w:rsidR="00AB23A8">
        <w:rPr>
          <w:rFonts w:ascii="Arial" w:eastAsia="Calibri" w:hAnsi="Arial" w:cs="Arial"/>
          <w:b/>
          <w:sz w:val="20"/>
          <w:szCs w:val="20"/>
          <w:lang w:eastAsia="en-US"/>
        </w:rPr>
        <w:t>znak: RZ.271.23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>.2018</w:t>
      </w:r>
      <w:r w:rsidR="008A3EAE" w:rsidRPr="008A3EA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</w:t>
            </w:r>
            <w:bookmarkStart w:id="0" w:name="_GoBack"/>
            <w:bookmarkEnd w:id="0"/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323EB" w:rsidRPr="00354484" w:rsidRDefault="006323EB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13669" w:rsidRDefault="00913669" w:rsidP="00913669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6323EB" w:rsidRPr="008E2E10" w:rsidRDefault="006323EB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lastRenderedPageBreak/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1F3D58" w:rsidRDefault="00C35C0F" w:rsidP="00C35C0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6F627C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>
        <w:rPr>
          <w:sz w:val="20"/>
          <w:szCs w:val="20"/>
        </w:rPr>
        <w:t xml:space="preserve"> – Część I </w:t>
      </w:r>
      <w:r w:rsidRPr="006F627C">
        <w:rPr>
          <w:sz w:val="20"/>
          <w:szCs w:val="20"/>
        </w:rPr>
        <w:t xml:space="preserve"> </w:t>
      </w:r>
    </w:p>
    <w:p w:rsidR="00C35C0F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C35C0F" w:rsidRPr="006323EB" w:rsidRDefault="00C35C0F" w:rsidP="00217FA7">
      <w:pPr>
        <w:pStyle w:val="Stopka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217FA7">
        <w:rPr>
          <w:rFonts w:ascii="Arial" w:hAnsi="Arial" w:cs="Arial"/>
          <w:color w:val="000000"/>
          <w:sz w:val="20"/>
          <w:szCs w:val="20"/>
        </w:rPr>
        <w:t xml:space="preserve"> 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>Budowa wielofunkcyjnych stref aktywności w miejscowościach: Komorów, Smardzewice, Wiaderno, gmina Tomaszów Mazowiecki</w:t>
      </w:r>
      <w:r w:rsid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– w zakresie </w:t>
      </w:r>
      <w:r w:rsidR="00217FA7">
        <w:rPr>
          <w:rFonts w:ascii="Arial" w:hAnsi="Arial" w:cs="Arial"/>
          <w:b/>
          <w:bCs/>
          <w:color w:val="000000"/>
          <w:sz w:val="20"/>
          <w:szCs w:val="20"/>
        </w:rPr>
        <w:t>część I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323EB">
        <w:rPr>
          <w:rFonts w:ascii="Arial" w:eastAsia="Calibri" w:hAnsi="Arial" w:cs="Arial"/>
          <w:b/>
          <w:sz w:val="20"/>
          <w:szCs w:val="20"/>
        </w:rPr>
        <w:t>„</w:t>
      </w:r>
      <w:r w:rsidR="00217FA7" w:rsidRPr="00217FA7">
        <w:rPr>
          <w:rFonts w:ascii="Arial" w:eastAsia="Calibri" w:hAnsi="Arial" w:cs="Arial"/>
          <w:b/>
          <w:bCs/>
          <w:i/>
          <w:sz w:val="20"/>
          <w:szCs w:val="20"/>
        </w:rPr>
        <w:t>Budowa wielofunkcyjnej strefy aktywności w miejscowości Komorów, gmina Tomaszów Mazowiecki</w:t>
      </w:r>
      <w:r w:rsidRPr="006323EB">
        <w:rPr>
          <w:rFonts w:ascii="Arial" w:eastAsia="Calibri" w:hAnsi="Arial" w:cs="Arial"/>
          <w:b/>
          <w:bCs/>
          <w:i/>
          <w:sz w:val="20"/>
          <w:szCs w:val="20"/>
        </w:rPr>
        <w:t>”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(postępowanie znak: RZ.271.23.2018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  <w:r w:rsidRPr="006323EB">
        <w:rPr>
          <w:rFonts w:ascii="Arial" w:eastAsia="Calibri" w:hAnsi="Arial" w:cs="Arial"/>
          <w:sz w:val="20"/>
          <w:szCs w:val="20"/>
        </w:rPr>
        <w:t>,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6F627C" w:rsidRDefault="00C35C0F" w:rsidP="00C35C0F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C35C0F" w:rsidRPr="006323EB" w:rsidRDefault="00C35C0F" w:rsidP="00C35C0F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A02A68" w:rsidRPr="0016204B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F56E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B7FB3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AD234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16204B" w:rsidTr="00A02A68">
        <w:trPr>
          <w:trHeight w:hRule="exact" w:val="14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69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8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75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Default="00C35C0F" w:rsidP="00C35C0F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C35C0F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1F3D58" w:rsidRDefault="00C35C0F" w:rsidP="00C35C0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6F627C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robót budowlanych – Część II</w:t>
      </w:r>
    </w:p>
    <w:p w:rsidR="00C35C0F" w:rsidRPr="006F627C" w:rsidRDefault="00C35C0F" w:rsidP="00C35C0F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C35C0F" w:rsidRPr="006323EB" w:rsidRDefault="00C35C0F" w:rsidP="00217FA7">
      <w:pPr>
        <w:pStyle w:val="Stopka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217FA7">
        <w:rPr>
          <w:rFonts w:ascii="Arial" w:hAnsi="Arial" w:cs="Arial"/>
          <w:color w:val="000000"/>
          <w:sz w:val="20"/>
          <w:szCs w:val="20"/>
        </w:rPr>
        <w:t xml:space="preserve"> 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Budowa wielofunkcyjnych stref aktywności w miejscowościach: Komorów, Smardzewice, Wiaderno, gmina Tomaszów Mazowiecki – w zakresie część </w:t>
      </w:r>
      <w:r w:rsidR="00217FA7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17FA7">
        <w:rPr>
          <w:rFonts w:ascii="Arial" w:eastAsia="Calibri" w:hAnsi="Arial" w:cs="Arial"/>
          <w:b/>
          <w:i/>
          <w:sz w:val="20"/>
          <w:szCs w:val="20"/>
        </w:rPr>
        <w:t>„</w:t>
      </w:r>
      <w:r w:rsidR="00217FA7" w:rsidRPr="00217FA7">
        <w:rPr>
          <w:rFonts w:ascii="Arial" w:eastAsia="Calibri" w:hAnsi="Arial" w:cs="Arial"/>
          <w:b/>
          <w:bCs/>
          <w:i/>
          <w:sz w:val="20"/>
          <w:szCs w:val="20"/>
        </w:rPr>
        <w:t>Budowa wielofunkcyjnej strefy aktywności w miejscowości Komorów, gmina Tomaszów Mazowiecki</w:t>
      </w:r>
      <w:r w:rsidR="00217FA7">
        <w:rPr>
          <w:rFonts w:ascii="Arial" w:eastAsia="Calibri" w:hAnsi="Arial" w:cs="Arial"/>
          <w:b/>
          <w:bCs/>
          <w:i/>
          <w:sz w:val="20"/>
          <w:szCs w:val="20"/>
        </w:rPr>
        <w:t>”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217FA7">
        <w:rPr>
          <w:rFonts w:ascii="Arial" w:eastAsia="Calibri" w:hAnsi="Arial" w:cs="Arial"/>
          <w:b/>
          <w:sz w:val="20"/>
          <w:szCs w:val="20"/>
        </w:rPr>
        <w:t>(postępowanie znak: RZ.271.23.2018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</w:p>
    <w:p w:rsidR="00C35C0F" w:rsidRPr="006F627C" w:rsidRDefault="00C35C0F" w:rsidP="00C35C0F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C35C0F" w:rsidRPr="006323EB" w:rsidRDefault="00C35C0F" w:rsidP="00C35C0F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A02A68" w:rsidRPr="0016204B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F56E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B7FB3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AD234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16204B" w:rsidTr="00A02A68">
        <w:trPr>
          <w:trHeight w:hRule="exact" w:val="15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69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8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75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Default="00C35C0F" w:rsidP="00C35C0F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C35C0F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6c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1F3D58" w:rsidRDefault="00C35C0F" w:rsidP="00C35C0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6F627C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  <w:r>
        <w:rPr>
          <w:sz w:val="20"/>
          <w:szCs w:val="20"/>
        </w:rPr>
        <w:t xml:space="preserve"> – Część III </w:t>
      </w:r>
      <w:r w:rsidRPr="006F627C">
        <w:rPr>
          <w:sz w:val="20"/>
          <w:szCs w:val="20"/>
        </w:rPr>
        <w:t xml:space="preserve"> </w:t>
      </w:r>
    </w:p>
    <w:p w:rsidR="00C35C0F" w:rsidRPr="006F627C" w:rsidRDefault="00C35C0F" w:rsidP="00C35C0F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C35C0F" w:rsidRPr="006323EB" w:rsidRDefault="00C35C0F" w:rsidP="00C35C0F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323EB">
        <w:rPr>
          <w:rFonts w:ascii="Arial" w:eastAsia="Calibri" w:hAnsi="Arial" w:cs="Arial"/>
          <w:b/>
          <w:sz w:val="20"/>
          <w:szCs w:val="20"/>
        </w:rPr>
        <w:t>„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aglomeracji Tomaszów Mazowiecki, obejmującej wsie Smardzewice, Wąwał, Komorów, Zaborów II, Twarda, Tresta, Swolszewice Małe i Wiaderno, Gmina </w:t>
      </w:r>
      <w:r w:rsidR="00217FA7">
        <w:rPr>
          <w:rFonts w:ascii="Arial" w:eastAsia="Calibri" w:hAnsi="Arial" w:cs="Arial"/>
          <w:b/>
          <w:bCs/>
          <w:sz w:val="20"/>
          <w:szCs w:val="20"/>
        </w:rPr>
        <w:t xml:space="preserve">Tomaszów Mazowiecki” – 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>w zakresie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  <w:r w:rsidR="00217FA7">
        <w:rPr>
          <w:rFonts w:ascii="Arial" w:eastAsia="Calibri" w:hAnsi="Arial" w:cs="Arial"/>
          <w:b/>
          <w:bCs/>
          <w:sz w:val="20"/>
          <w:szCs w:val="20"/>
        </w:rPr>
        <w:t>część III „</w:t>
      </w:r>
      <w:r w:rsidR="00217FA7" w:rsidRPr="00217FA7">
        <w:rPr>
          <w:rFonts w:ascii="Arial" w:eastAsia="Calibri" w:hAnsi="Arial" w:cs="Arial"/>
          <w:b/>
          <w:bCs/>
          <w:i/>
          <w:sz w:val="20"/>
          <w:szCs w:val="20"/>
        </w:rPr>
        <w:t>Budowa wielofunkcyjnej strefy aktywności w miejscowości Wiaderno, gmina Tomaszów Mazowiecki</w:t>
      </w:r>
      <w:r w:rsidRPr="006323EB">
        <w:rPr>
          <w:rFonts w:ascii="Arial" w:eastAsia="Calibri" w:hAnsi="Arial" w:cs="Arial"/>
          <w:b/>
          <w:bCs/>
          <w:i/>
          <w:sz w:val="20"/>
          <w:szCs w:val="20"/>
        </w:rPr>
        <w:t>”</w:t>
      </w:r>
      <w:r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217FA7">
        <w:rPr>
          <w:rFonts w:ascii="Arial" w:eastAsia="Calibri" w:hAnsi="Arial" w:cs="Arial"/>
          <w:b/>
          <w:sz w:val="20"/>
          <w:szCs w:val="20"/>
        </w:rPr>
        <w:t>(postępowanie znak: RZ.271.23.2018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</w:p>
    <w:p w:rsidR="00C35C0F" w:rsidRPr="006F627C" w:rsidRDefault="00C35C0F" w:rsidP="00C35C0F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C35C0F" w:rsidRPr="006323EB" w:rsidRDefault="00C35C0F" w:rsidP="00C35C0F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843"/>
        <w:gridCol w:w="1559"/>
        <w:gridCol w:w="1701"/>
      </w:tblGrid>
      <w:tr w:rsidR="00A02A68" w:rsidRPr="0016204B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F56E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B7FB3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AD234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16204B" w:rsidTr="00A02A68">
        <w:trPr>
          <w:trHeight w:hRule="exact" w:val="1517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70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465ABF" w:rsidRDefault="00A02A68" w:rsidP="00217F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8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145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Default="00C35C0F" w:rsidP="00C35C0F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C35C0F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Pr="00A512CE" w:rsidRDefault="00C35C0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sectPr w:rsidR="00C35C0F" w:rsidRPr="00A512CE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4484"/>
    <w:rsid w:val="00362066"/>
    <w:rsid w:val="003766EF"/>
    <w:rsid w:val="00393164"/>
    <w:rsid w:val="003B7FB3"/>
    <w:rsid w:val="004146E2"/>
    <w:rsid w:val="00465ABF"/>
    <w:rsid w:val="004D06A3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8079E"/>
    <w:rsid w:val="00AB23A8"/>
    <w:rsid w:val="00AC04BA"/>
    <w:rsid w:val="00AD2349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1425</Words>
  <Characters>8553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23</cp:revision>
  <cp:lastPrinted>2017-06-06T09:03:00Z</cp:lastPrinted>
  <dcterms:created xsi:type="dcterms:W3CDTF">2017-01-04T13:42:00Z</dcterms:created>
  <dcterms:modified xsi:type="dcterms:W3CDTF">2018-07-02T08:58:00Z</dcterms:modified>
</cp:coreProperties>
</file>